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D685" w14:textId="77777777" w:rsidR="009F612C" w:rsidRDefault="006A691D" w:rsidP="008E0092">
      <w:pPr>
        <w:jc w:val="both"/>
      </w:pPr>
      <w:r>
        <w:t>Памятник на могилу: как заказать и не ошибиться</w:t>
      </w:r>
    </w:p>
    <w:p w14:paraId="0F045EBF" w14:textId="77777777" w:rsidR="006A691D" w:rsidRDefault="006A691D" w:rsidP="008E0092">
      <w:pPr>
        <w:jc w:val="both"/>
      </w:pPr>
    </w:p>
    <w:p w14:paraId="35B3823B" w14:textId="00A7DCF2" w:rsidR="006A691D" w:rsidRDefault="006A691D" w:rsidP="008E0092">
      <w:pPr>
        <w:jc w:val="both"/>
      </w:pPr>
      <w:r>
        <w:t xml:space="preserve">В современном российском обществе по истечении 1 </w:t>
      </w:r>
      <w:r w:rsidR="00BE6615">
        <w:t xml:space="preserve">(одного) </w:t>
      </w:r>
      <w:r>
        <w:t>года после похорон принято</w:t>
      </w:r>
      <w:r w:rsidR="00BE6615">
        <w:t xml:space="preserve"> заказать и установить памятник</w:t>
      </w:r>
      <w:r>
        <w:t>. Предлагаем разобрать все существенные моменты при оформлении заказа на изготовление и установку памятника на могилу близкого человека.</w:t>
      </w:r>
    </w:p>
    <w:p w14:paraId="4297EECB" w14:textId="77777777" w:rsidR="006A691D" w:rsidRDefault="006A691D" w:rsidP="008E0092">
      <w:pPr>
        <w:jc w:val="both"/>
      </w:pPr>
    </w:p>
    <w:p w14:paraId="59B0C806" w14:textId="77777777" w:rsidR="00E75F7F" w:rsidRPr="00E75F7F" w:rsidRDefault="00E75F7F" w:rsidP="008E0092">
      <w:pPr>
        <w:jc w:val="both"/>
        <w:rPr>
          <w:b/>
        </w:rPr>
      </w:pPr>
      <w:r w:rsidRPr="00E75F7F">
        <w:rPr>
          <w:b/>
        </w:rPr>
        <w:t>Начало</w:t>
      </w:r>
    </w:p>
    <w:p w14:paraId="6DF665B2" w14:textId="77777777" w:rsidR="006A691D" w:rsidRDefault="00E75F7F" w:rsidP="008E0092">
      <w:pPr>
        <w:jc w:val="both"/>
      </w:pPr>
      <w:r>
        <w:t>В самом начале разговора специалист обязан опросить заказчика и выяснить следующие моменты:</w:t>
      </w:r>
    </w:p>
    <w:p w14:paraId="20A83D80" w14:textId="77777777" w:rsidR="00BE6615" w:rsidRDefault="00BE6615" w:rsidP="008E0092">
      <w:pPr>
        <w:jc w:val="both"/>
      </w:pPr>
    </w:p>
    <w:p w14:paraId="394581EB" w14:textId="77777777" w:rsidR="008E0092" w:rsidRDefault="00E75F7F" w:rsidP="008E0092">
      <w:pPr>
        <w:jc w:val="both"/>
      </w:pPr>
      <w:r>
        <w:t xml:space="preserve">1. Были </w:t>
      </w:r>
      <w:r w:rsidR="008E0092">
        <w:t>ли какие-то пожелания усопшего?</w:t>
      </w:r>
    </w:p>
    <w:p w14:paraId="714C1743" w14:textId="3A95F25F" w:rsidR="00E75F7F" w:rsidRDefault="00E75F7F" w:rsidP="008E0092">
      <w:pPr>
        <w:jc w:val="both"/>
      </w:pPr>
      <w:r>
        <w:t>Бывают случаи, когда люди при жизни выражают свое мнение относительно того, какой памятник следует поставить, в том числе оставляют наброски или чертежи будущего памятника.</w:t>
      </w:r>
    </w:p>
    <w:p w14:paraId="0F255549" w14:textId="77777777" w:rsidR="00E75F7F" w:rsidRDefault="00E75F7F" w:rsidP="008E0092">
      <w:pPr>
        <w:jc w:val="both"/>
      </w:pPr>
    </w:p>
    <w:p w14:paraId="26459362" w14:textId="77777777" w:rsidR="00E75F7F" w:rsidRDefault="00E75F7F" w:rsidP="008E0092">
      <w:pPr>
        <w:jc w:val="both"/>
      </w:pPr>
      <w:r>
        <w:t>2. Какие пожелания есть у близких усопшего?</w:t>
      </w:r>
    </w:p>
    <w:p w14:paraId="5633E37A" w14:textId="77777777" w:rsidR="00E75F7F" w:rsidRDefault="00E75F7F" w:rsidP="008E0092">
      <w:pPr>
        <w:jc w:val="both"/>
      </w:pPr>
      <w:r>
        <w:t>Довольно часто проект памятника представляет собой консенсус между близкими родственниками усопшего, что означает учет мнений всех причастных лиц.</w:t>
      </w:r>
    </w:p>
    <w:p w14:paraId="1FAAA719" w14:textId="77777777" w:rsidR="00E75F7F" w:rsidRDefault="00E75F7F" w:rsidP="008E0092">
      <w:pPr>
        <w:jc w:val="both"/>
      </w:pPr>
    </w:p>
    <w:p w14:paraId="70D93382" w14:textId="77777777" w:rsidR="00E75F7F" w:rsidRDefault="00E75F7F" w:rsidP="008E0092">
      <w:pPr>
        <w:jc w:val="both"/>
      </w:pPr>
      <w:r>
        <w:t>3. Есть ли примерное представлен</w:t>
      </w:r>
      <w:r w:rsidR="0013713B">
        <w:t>ие об образе будущего памятника?</w:t>
      </w:r>
    </w:p>
    <w:p w14:paraId="579A02BA" w14:textId="77777777" w:rsidR="00E75F7F" w:rsidRDefault="00E75F7F" w:rsidP="008E0092">
      <w:pPr>
        <w:jc w:val="both"/>
      </w:pPr>
      <w:r>
        <w:t xml:space="preserve">В частности, цвет гранита, форма памятника, его расположение на могиле и т.д. </w:t>
      </w:r>
    </w:p>
    <w:p w14:paraId="4A678731" w14:textId="77777777" w:rsidR="0013713B" w:rsidRDefault="0013713B" w:rsidP="008E0092">
      <w:pPr>
        <w:jc w:val="both"/>
      </w:pPr>
    </w:p>
    <w:p w14:paraId="00BA32AE" w14:textId="77777777" w:rsidR="0013713B" w:rsidRDefault="0013713B" w:rsidP="008E0092">
      <w:pPr>
        <w:jc w:val="both"/>
      </w:pPr>
      <w:r>
        <w:t>4. Какие документы имеются на захоронение?</w:t>
      </w:r>
    </w:p>
    <w:p w14:paraId="0236E274" w14:textId="77777777" w:rsidR="0013713B" w:rsidRDefault="0013713B" w:rsidP="008E0092">
      <w:pPr>
        <w:jc w:val="both"/>
      </w:pPr>
      <w:r>
        <w:t>Документы на захоронение содержат сведения о размере места захоронения, адресе места захоронения и иные важные данные, необходимые для корректного формирования проекта.</w:t>
      </w:r>
      <w:r w:rsidR="00BE6615">
        <w:t xml:space="preserve"> Если каких-то документов не хватает, то их можно восстановить.</w:t>
      </w:r>
    </w:p>
    <w:p w14:paraId="0E9A3A30" w14:textId="77777777" w:rsidR="007A2F07" w:rsidRDefault="007A2F07" w:rsidP="008E0092">
      <w:pPr>
        <w:jc w:val="both"/>
      </w:pPr>
    </w:p>
    <w:p w14:paraId="4DB6EB55" w14:textId="77777777" w:rsidR="007A2F07" w:rsidRDefault="007A2F07" w:rsidP="008E0092">
      <w:pPr>
        <w:jc w:val="both"/>
      </w:pPr>
      <w:r>
        <w:t>5. Будут ли еще захоронения?</w:t>
      </w:r>
    </w:p>
    <w:p w14:paraId="7D6F0DA7" w14:textId="77777777" w:rsidR="0013713B" w:rsidRDefault="007A2F07" w:rsidP="008E0092">
      <w:pPr>
        <w:jc w:val="both"/>
      </w:pPr>
      <w:r>
        <w:t>Также следует сообщить специалисту информацию о возможных будущих подхоронениях, это позволит учесть и это важное обстоятельство.</w:t>
      </w:r>
    </w:p>
    <w:p w14:paraId="286BCC3C" w14:textId="77777777" w:rsidR="007A2F07" w:rsidRDefault="007A2F07" w:rsidP="008E0092">
      <w:pPr>
        <w:jc w:val="both"/>
      </w:pPr>
    </w:p>
    <w:p w14:paraId="4A86EA58" w14:textId="77777777" w:rsidR="007A2F07" w:rsidRPr="007A2F07" w:rsidRDefault="007A2F07" w:rsidP="008E0092">
      <w:pPr>
        <w:jc w:val="both"/>
        <w:rPr>
          <w:b/>
        </w:rPr>
      </w:pPr>
      <w:r w:rsidRPr="007A2F07">
        <w:rPr>
          <w:b/>
        </w:rPr>
        <w:t>Визуализация</w:t>
      </w:r>
    </w:p>
    <w:p w14:paraId="34D915ED" w14:textId="77777777" w:rsidR="007A2F07" w:rsidRDefault="0013713B" w:rsidP="008E0092">
      <w:pPr>
        <w:jc w:val="both"/>
      </w:pPr>
      <w:r>
        <w:t xml:space="preserve">Если у заказчика нет готового проекта специалист </w:t>
      </w:r>
      <w:r w:rsidR="00E75F7F">
        <w:t>предлагает ознакомиться с готовыми проектами</w:t>
      </w:r>
      <w:r>
        <w:t xml:space="preserve"> и работами</w:t>
      </w:r>
      <w:r w:rsidR="00E75F7F">
        <w:t xml:space="preserve">. </w:t>
      </w:r>
      <w:r w:rsidR="007A2F07">
        <w:t>После опроса и ознакомления с примерами проектов и других работ специалист приступает к своей работе.</w:t>
      </w:r>
    </w:p>
    <w:p w14:paraId="072AE46A" w14:textId="77777777" w:rsidR="0013713B" w:rsidRDefault="00E75F7F" w:rsidP="008E0092">
      <w:pPr>
        <w:jc w:val="both"/>
      </w:pPr>
      <w:r>
        <w:t xml:space="preserve">В процессе диалога специалист переносит все пожелания заказчика в </w:t>
      </w:r>
      <w:r w:rsidR="0013713B">
        <w:t>графическую</w:t>
      </w:r>
      <w:r>
        <w:rPr>
          <w:lang w:val="en-US"/>
        </w:rPr>
        <w:t xml:space="preserve"> </w:t>
      </w:r>
      <w:r>
        <w:t xml:space="preserve">визуализацию. </w:t>
      </w:r>
      <w:r w:rsidR="0013713B">
        <w:t>Заказчик в процессе визуализации может вносить любые изменения и правки, чтобы добиться желаемого образа будущего памятника.</w:t>
      </w:r>
    </w:p>
    <w:p w14:paraId="13897CA5" w14:textId="77777777" w:rsidR="0013713B" w:rsidRPr="0013713B" w:rsidRDefault="0013713B" w:rsidP="008E0092">
      <w:pPr>
        <w:jc w:val="both"/>
      </w:pPr>
      <w:r>
        <w:t>После того, как все требования исполнены и замечания устранены специалист готовит 3</w:t>
      </w:r>
      <w:r>
        <w:rPr>
          <w:lang w:val="en-US"/>
        </w:rPr>
        <w:t xml:space="preserve">d </w:t>
      </w:r>
      <w:r>
        <w:t>проект будущего памятника в соответствующем масштабе, корректном цвете и с нанесенной эпитафией.</w:t>
      </w:r>
    </w:p>
    <w:p w14:paraId="1C7F7A05" w14:textId="77777777" w:rsidR="0013713B" w:rsidRDefault="0013713B" w:rsidP="008E0092">
      <w:pPr>
        <w:jc w:val="both"/>
      </w:pPr>
      <w:proofErr w:type="gramStart"/>
      <w:r>
        <w:rPr>
          <w:lang w:val="en-US"/>
        </w:rPr>
        <w:t xml:space="preserve">3d </w:t>
      </w:r>
      <w:r>
        <w:t>проект</w:t>
      </w:r>
      <w:r w:rsidR="00BE6615">
        <w:t xml:space="preserve"> памятника</w:t>
      </w:r>
      <w:r>
        <w:t xml:space="preserve"> содержит все необходимые размеры и чертежи, что позволяет максимально точно изготовить и установить будущий памятник и мемориальный комплекс.</w:t>
      </w:r>
      <w:proofErr w:type="gramEnd"/>
    </w:p>
    <w:p w14:paraId="6178CE82" w14:textId="77777777" w:rsidR="0013713B" w:rsidRDefault="0013713B" w:rsidP="008E0092">
      <w:pPr>
        <w:jc w:val="both"/>
      </w:pPr>
      <w:r>
        <w:t xml:space="preserve">На основании </w:t>
      </w:r>
      <w:r>
        <w:rPr>
          <w:lang w:val="en-US"/>
        </w:rPr>
        <w:t xml:space="preserve">3d </w:t>
      </w:r>
      <w:r>
        <w:t>проект специалист составляет смету на изготовление и установку будущего памятника и мемориального комплекса.</w:t>
      </w:r>
    </w:p>
    <w:p w14:paraId="72973002" w14:textId="77777777" w:rsidR="0013713B" w:rsidRDefault="0013713B" w:rsidP="008E0092">
      <w:pPr>
        <w:jc w:val="both"/>
      </w:pPr>
    </w:p>
    <w:p w14:paraId="2D19B450" w14:textId="77777777" w:rsidR="007A2F07" w:rsidRPr="007A2F07" w:rsidRDefault="007A2F07" w:rsidP="008E0092">
      <w:pPr>
        <w:jc w:val="both"/>
        <w:rPr>
          <w:b/>
        </w:rPr>
      </w:pPr>
      <w:r w:rsidRPr="007A2F07">
        <w:rPr>
          <w:b/>
        </w:rPr>
        <w:t>Расчет стоимости</w:t>
      </w:r>
    </w:p>
    <w:p w14:paraId="4E273701" w14:textId="77777777" w:rsidR="0013713B" w:rsidRDefault="0013713B" w:rsidP="008E0092">
      <w:pPr>
        <w:jc w:val="both"/>
      </w:pPr>
      <w:r>
        <w:t>От чего зависит стоимость памятника?</w:t>
      </w:r>
    </w:p>
    <w:p w14:paraId="51760850" w14:textId="77777777" w:rsidR="009E6E73" w:rsidRDefault="0013713B" w:rsidP="008E0092">
      <w:pPr>
        <w:jc w:val="both"/>
      </w:pPr>
      <w:r>
        <w:lastRenderedPageBreak/>
        <w:t xml:space="preserve">1. </w:t>
      </w:r>
      <w:r w:rsidR="009E6E73">
        <w:t xml:space="preserve">Вид материала. </w:t>
      </w:r>
      <w:r>
        <w:t xml:space="preserve">Чем дороже материал, тем дороже памятник. </w:t>
      </w:r>
    </w:p>
    <w:p w14:paraId="3829D4EE" w14:textId="77777777" w:rsidR="0013713B" w:rsidRDefault="0013713B" w:rsidP="008E0092">
      <w:pPr>
        <w:jc w:val="both"/>
      </w:pPr>
      <w:r>
        <w:t xml:space="preserve">Например, черный карельский гранит стоит намного дешевле малинового кварцита, из которого сделан Мавзолей В.И. Ленина, что делает его </w:t>
      </w:r>
      <w:r w:rsidR="009E6E73">
        <w:t>одним из самых распространенных материалов для памятников.</w:t>
      </w:r>
    </w:p>
    <w:p w14:paraId="37DA8F92" w14:textId="77777777" w:rsidR="009E6E73" w:rsidRDefault="009E6E73" w:rsidP="008E0092">
      <w:pPr>
        <w:jc w:val="both"/>
      </w:pPr>
      <w:r>
        <w:t>Другой пример: памятники из стекла по стоимости часто не отличаются от гранита по причине дороговизны технологии производства.</w:t>
      </w:r>
    </w:p>
    <w:p w14:paraId="56C29719" w14:textId="77777777" w:rsidR="009E6E73" w:rsidRDefault="009E6E73" w:rsidP="008E0092">
      <w:pPr>
        <w:jc w:val="both"/>
      </w:pPr>
      <w:r>
        <w:t>Использование сусального золота влечет увеличение стоимости изготовления памятника.</w:t>
      </w:r>
    </w:p>
    <w:p w14:paraId="022B89BB" w14:textId="77777777" w:rsidR="009E6E73" w:rsidRPr="0013713B" w:rsidRDefault="009E6E73" w:rsidP="008E0092">
      <w:pPr>
        <w:jc w:val="both"/>
      </w:pPr>
    </w:p>
    <w:p w14:paraId="5B4F70C5" w14:textId="77777777" w:rsidR="006A691D" w:rsidRDefault="009E6E73" w:rsidP="008E0092">
      <w:pPr>
        <w:jc w:val="both"/>
      </w:pPr>
      <w:r>
        <w:t>2. Размер памятника и мемориального комплекса.</w:t>
      </w:r>
    </w:p>
    <w:p w14:paraId="11A62B5C" w14:textId="77777777" w:rsidR="009E6E73" w:rsidRDefault="009E6E73" w:rsidP="008E0092">
      <w:pPr>
        <w:jc w:val="both"/>
      </w:pPr>
      <w:r>
        <w:t xml:space="preserve">Чем больше памятник и мемориальный комплекс, тем больше стоимость. </w:t>
      </w:r>
    </w:p>
    <w:p w14:paraId="2EDA2138" w14:textId="77777777" w:rsidR="009E6E73" w:rsidRDefault="009E6E73" w:rsidP="008E0092">
      <w:pPr>
        <w:jc w:val="both"/>
      </w:pPr>
      <w:r>
        <w:t>Законодательно могут быть установлены ограничения на размеры памятника.</w:t>
      </w:r>
    </w:p>
    <w:p w14:paraId="01392F0C" w14:textId="77777777" w:rsidR="006A691D" w:rsidRDefault="006A691D" w:rsidP="008E0092">
      <w:pPr>
        <w:jc w:val="both"/>
      </w:pPr>
      <w:r>
        <w:t xml:space="preserve">Большинство людей даже не предполагают, что </w:t>
      </w:r>
    </w:p>
    <w:p w14:paraId="09CEA0B3" w14:textId="77777777" w:rsidR="006A691D" w:rsidRDefault="006A691D" w:rsidP="008E0092">
      <w:pPr>
        <w:jc w:val="both"/>
      </w:pPr>
    </w:p>
    <w:p w14:paraId="56F7B57D" w14:textId="77777777" w:rsidR="006A691D" w:rsidRDefault="009E6E73" w:rsidP="008E0092">
      <w:pPr>
        <w:jc w:val="both"/>
      </w:pPr>
      <w:r>
        <w:t xml:space="preserve">3. </w:t>
      </w:r>
      <w:r w:rsidR="00BE6615">
        <w:t>Наличие скульптуры</w:t>
      </w:r>
      <w:r>
        <w:t xml:space="preserve"> из мрамора и</w:t>
      </w:r>
      <w:r w:rsidR="00BE6615">
        <w:t>ли</w:t>
      </w:r>
      <w:r>
        <w:t xml:space="preserve"> камня.</w:t>
      </w:r>
    </w:p>
    <w:p w14:paraId="77FA662B" w14:textId="77777777" w:rsidR="009E6E73" w:rsidRDefault="009E6E73" w:rsidP="008E0092">
      <w:pPr>
        <w:jc w:val="both"/>
      </w:pPr>
      <w:r>
        <w:t>Скульптура на заказ является довольно дорогостоящим предметом, так как требует привлечения узконаправленных специалистов.</w:t>
      </w:r>
    </w:p>
    <w:p w14:paraId="5C2E7B67" w14:textId="77777777" w:rsidR="006A691D" w:rsidRDefault="006A691D" w:rsidP="008E0092">
      <w:pPr>
        <w:jc w:val="both"/>
      </w:pPr>
    </w:p>
    <w:p w14:paraId="7E40FAF3" w14:textId="77777777" w:rsidR="009E6E73" w:rsidRDefault="009E6E73" w:rsidP="008E0092">
      <w:pPr>
        <w:jc w:val="both"/>
      </w:pPr>
      <w:r>
        <w:t>4. Сложность монтажа.</w:t>
      </w:r>
    </w:p>
    <w:p w14:paraId="1DE848FF" w14:textId="30E390F7" w:rsidR="009E6E73" w:rsidRDefault="009E6E73" w:rsidP="008E0092">
      <w:pPr>
        <w:jc w:val="both"/>
      </w:pPr>
      <w:r>
        <w:t xml:space="preserve">Большой вес памятника, </w:t>
      </w:r>
      <w:r w:rsidR="007A2F07">
        <w:t xml:space="preserve">удаленность кладбища и места захоронения, </w:t>
      </w:r>
      <w:r>
        <w:t>сложность констру</w:t>
      </w:r>
      <w:r w:rsidR="00BD2D88">
        <w:t>кций</w:t>
      </w:r>
      <w:r>
        <w:t>, особенности рельефа кладбища и иные факторы могут влиять на стоимость монтажа.</w:t>
      </w:r>
    </w:p>
    <w:p w14:paraId="734516E8" w14:textId="77777777" w:rsidR="009E6E73" w:rsidRDefault="009E6E73" w:rsidP="008E0092">
      <w:pPr>
        <w:jc w:val="both"/>
      </w:pPr>
    </w:p>
    <w:p w14:paraId="3C8CABEE" w14:textId="77777777" w:rsidR="007A2F07" w:rsidRPr="007A2F07" w:rsidRDefault="007A2F07" w:rsidP="008E0092">
      <w:pPr>
        <w:jc w:val="both"/>
        <w:rPr>
          <w:b/>
        </w:rPr>
      </w:pPr>
      <w:r w:rsidRPr="007A2F07">
        <w:rPr>
          <w:b/>
        </w:rPr>
        <w:t>Заключение договора</w:t>
      </w:r>
    </w:p>
    <w:p w14:paraId="7BACA7CB" w14:textId="77777777" w:rsidR="006A691D" w:rsidRDefault="007A2F07" w:rsidP="008E0092">
      <w:pPr>
        <w:jc w:val="both"/>
      </w:pPr>
      <w:r>
        <w:t>На основании согласованного 3</w:t>
      </w:r>
      <w:r>
        <w:rPr>
          <w:lang w:val="en-US"/>
        </w:rPr>
        <w:t>d</w:t>
      </w:r>
      <w:r>
        <w:t xml:space="preserve"> проекта и произведенных расчетов специалист заключает с заказчиком официальный договор, который содержит все существенные условия.</w:t>
      </w:r>
    </w:p>
    <w:p w14:paraId="51C09ED2" w14:textId="77777777" w:rsidR="00B700CD" w:rsidRDefault="00B700CD" w:rsidP="00B700CD">
      <w:pPr>
        <w:jc w:val="both"/>
      </w:pPr>
      <w:r>
        <w:t>С договором необходимо обязательно ознакомиться и следует задать интересующие вопросы.</w:t>
      </w:r>
    </w:p>
    <w:p w14:paraId="54024806" w14:textId="542B67D1" w:rsidR="00B700CD" w:rsidRDefault="00B700CD" w:rsidP="008E0092">
      <w:pPr>
        <w:jc w:val="both"/>
      </w:pPr>
      <w:r>
        <w:t>Договор предусматривает все необходимые товары и услуги, включая изготовление, транспортировку, монтаж, а также сбор и оформление документов.</w:t>
      </w:r>
    </w:p>
    <w:p w14:paraId="40F75BF4" w14:textId="77777777" w:rsidR="007941C4" w:rsidRDefault="007941C4" w:rsidP="008E0092">
      <w:pPr>
        <w:jc w:val="both"/>
      </w:pPr>
    </w:p>
    <w:p w14:paraId="6C8F70A3" w14:textId="55E1049D" w:rsidR="007941C4" w:rsidRPr="007941C4" w:rsidRDefault="007941C4" w:rsidP="008E0092">
      <w:pPr>
        <w:jc w:val="both"/>
        <w:rPr>
          <w:b/>
        </w:rPr>
      </w:pPr>
      <w:bookmarkStart w:id="0" w:name="_GoBack"/>
      <w:r w:rsidRPr="007941C4">
        <w:rPr>
          <w:b/>
        </w:rPr>
        <w:t>Оплата</w:t>
      </w:r>
    </w:p>
    <w:bookmarkEnd w:id="0"/>
    <w:p w14:paraId="29AE0AE3" w14:textId="77777777" w:rsidR="007A2F07" w:rsidRDefault="007A2F07" w:rsidP="008E0092">
      <w:pPr>
        <w:jc w:val="both"/>
      </w:pPr>
      <w:r>
        <w:t>Оплата за изготовление и установку памятника происходит в 3 этапа:</w:t>
      </w:r>
    </w:p>
    <w:p w14:paraId="14E46EEC" w14:textId="77777777" w:rsidR="007A2F07" w:rsidRDefault="007A2F07" w:rsidP="008E0092">
      <w:pPr>
        <w:jc w:val="both"/>
      </w:pPr>
      <w:r>
        <w:t>1. Внесение аванса за изготовление производится после заключения договора</w:t>
      </w:r>
      <w:r w:rsidR="00782C81">
        <w:t>.</w:t>
      </w:r>
    </w:p>
    <w:p w14:paraId="1A802004" w14:textId="77777777" w:rsidR="007A2F07" w:rsidRDefault="007A2F07" w:rsidP="008E0092">
      <w:pPr>
        <w:jc w:val="both"/>
      </w:pPr>
      <w:r>
        <w:t>2. Окончательный расчет за изготовление происходит после осмотра готового памятника.</w:t>
      </w:r>
    </w:p>
    <w:p w14:paraId="4058E97C" w14:textId="5A8ED4BD" w:rsidR="007A2F07" w:rsidRDefault="007A2F07" w:rsidP="008E0092">
      <w:pPr>
        <w:jc w:val="both"/>
      </w:pPr>
      <w:r>
        <w:t xml:space="preserve">3. Оплата за установку </w:t>
      </w:r>
      <w:r w:rsidR="005A4E9F">
        <w:t>только</w:t>
      </w:r>
      <w:r>
        <w:t xml:space="preserve"> после окончательной приемки установленного памятника.</w:t>
      </w:r>
    </w:p>
    <w:p w14:paraId="697762EB" w14:textId="77777777" w:rsidR="007A2F07" w:rsidRPr="007A2F07" w:rsidRDefault="007A2F07" w:rsidP="008E0092">
      <w:pPr>
        <w:jc w:val="both"/>
      </w:pPr>
    </w:p>
    <w:p w14:paraId="241ACC08" w14:textId="77777777" w:rsidR="007A2F07" w:rsidRDefault="007A2F07" w:rsidP="008E0092">
      <w:pPr>
        <w:jc w:val="both"/>
        <w:rPr>
          <w:b/>
        </w:rPr>
      </w:pPr>
      <w:r>
        <w:rPr>
          <w:b/>
        </w:rPr>
        <w:t>Гарантия</w:t>
      </w:r>
    </w:p>
    <w:p w14:paraId="33120FA5" w14:textId="77777777" w:rsidR="007A2F07" w:rsidRPr="007A2F07" w:rsidRDefault="007A2F07" w:rsidP="008E0092">
      <w:pPr>
        <w:jc w:val="both"/>
      </w:pPr>
      <w:r>
        <w:t xml:space="preserve">Гарантия на все работы предоставляется согласно заключенному договору. По требованию заказчика может </w:t>
      </w:r>
      <w:r w:rsidR="00BE6615">
        <w:t>быть предоставлена расширенная гарантия.</w:t>
      </w:r>
    </w:p>
    <w:p w14:paraId="56EF0462" w14:textId="77777777" w:rsidR="006A691D" w:rsidRDefault="006A691D" w:rsidP="008E0092">
      <w:pPr>
        <w:jc w:val="both"/>
      </w:pPr>
    </w:p>
    <w:p w14:paraId="2A87FC78" w14:textId="77777777" w:rsidR="00BE6615" w:rsidRDefault="00BE6615" w:rsidP="008E0092">
      <w:pPr>
        <w:jc w:val="both"/>
        <w:rPr>
          <w:b/>
        </w:rPr>
      </w:pPr>
      <w:r w:rsidRPr="00BE6615">
        <w:rPr>
          <w:b/>
        </w:rPr>
        <w:t>Содержание памятника</w:t>
      </w:r>
    </w:p>
    <w:p w14:paraId="3DED4B68" w14:textId="660FAD4F" w:rsidR="00BE6615" w:rsidRDefault="00BE6615" w:rsidP="008E0092">
      <w:pPr>
        <w:jc w:val="both"/>
      </w:pPr>
      <w:r>
        <w:t>По договору возможно</w:t>
      </w:r>
      <w:r w:rsidRPr="00BE6615">
        <w:t xml:space="preserve"> содержание памятника, включая уборку, обработку гидрофобными материалами.</w:t>
      </w:r>
      <w:r>
        <w:t xml:space="preserve"> </w:t>
      </w:r>
      <w:r w:rsidR="008E0092">
        <w:t xml:space="preserve"> При выявлении каких-либо недочетов выезжает специалист для их фиксации и устранения.</w:t>
      </w:r>
    </w:p>
    <w:p w14:paraId="53729704" w14:textId="77777777" w:rsidR="00BE6615" w:rsidRPr="00BE6615" w:rsidRDefault="00BE6615" w:rsidP="008E0092">
      <w:pPr>
        <w:jc w:val="both"/>
      </w:pPr>
      <w:r>
        <w:t>По желанию заказчика цветы и венки могут быть доставлены к конкретной дате.</w:t>
      </w:r>
    </w:p>
    <w:sectPr w:rsidR="00BE6615" w:rsidRPr="00BE6615" w:rsidSect="009F61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1D"/>
    <w:rsid w:val="0013713B"/>
    <w:rsid w:val="00512324"/>
    <w:rsid w:val="005A4E9F"/>
    <w:rsid w:val="0069573D"/>
    <w:rsid w:val="006A691D"/>
    <w:rsid w:val="00782C81"/>
    <w:rsid w:val="007941C4"/>
    <w:rsid w:val="007A2F07"/>
    <w:rsid w:val="008E0092"/>
    <w:rsid w:val="009E6E73"/>
    <w:rsid w:val="009F612C"/>
    <w:rsid w:val="00B700CD"/>
    <w:rsid w:val="00BD2D88"/>
    <w:rsid w:val="00BE6615"/>
    <w:rsid w:val="00E75F7F"/>
    <w:rsid w:val="00F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C7BF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588</Words>
  <Characters>3980</Characters>
  <Application>Microsoft Macintosh Word</Application>
  <DocSecurity>0</DocSecurity>
  <Lines>99</Lines>
  <Paragraphs>53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2024-08-24T16:48:00Z</dcterms:created>
  <dcterms:modified xsi:type="dcterms:W3CDTF">2024-08-24T19:46:00Z</dcterms:modified>
</cp:coreProperties>
</file>